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3C" w:rsidRDefault="00210C3C" w:rsidP="00210C3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Keyence Ultrasonic Flow Meter</w:t>
      </w:r>
    </w:p>
    <w:p w:rsidR="00210C3C" w:rsidRDefault="00210C3C" w:rsidP="00210C3C">
      <w:pPr>
        <w:jc w:val="center"/>
      </w:pPr>
    </w:p>
    <w:p w:rsidR="002358D0" w:rsidRDefault="002358D0">
      <w:r>
        <w:t>Th</w:t>
      </w:r>
      <w:r w:rsidR="006D61A3">
        <w:t>e</w:t>
      </w:r>
      <w:r>
        <w:t xml:space="preserve"> meter is located on the OUTPUT</w:t>
      </w:r>
      <w:r w:rsidR="006D61A3">
        <w:t xml:space="preserve"> leg</w:t>
      </w:r>
      <w:bookmarkStart w:id="0" w:name="_GoBack"/>
      <w:bookmarkEnd w:id="0"/>
      <w:r>
        <w:t xml:space="preserve"> of the Mash Tun.</w:t>
      </w:r>
    </w:p>
    <w:p w:rsidR="002358D0" w:rsidRDefault="002358D0">
      <w:r>
        <w:t>It is useful to monitor the Flow Rate and Total Volume transferred to the Kettle</w:t>
      </w:r>
    </w:p>
    <w:p w:rsidR="002358D0" w:rsidRDefault="002358D0" w:rsidP="002358D0">
      <w:pPr>
        <w:jc w:val="center"/>
      </w:pPr>
      <w:r>
        <w:rPr>
          <w:noProof/>
        </w:rPr>
        <w:drawing>
          <wp:inline distT="0" distB="0" distL="0" distR="0" wp14:anchorId="4CB497C5" wp14:editId="2B2AD487">
            <wp:extent cx="2974024" cy="1697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1928" cy="170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8D0" w:rsidRDefault="002358D0" w:rsidP="002358D0">
      <w:pPr>
        <w:jc w:val="center"/>
      </w:pPr>
      <w:r>
        <w:rPr>
          <w:noProof/>
        </w:rPr>
        <w:drawing>
          <wp:inline distT="0" distB="0" distL="0" distR="0" wp14:anchorId="23166F28" wp14:editId="7893F429">
            <wp:extent cx="5438775" cy="243117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3770" cy="244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8D0" w:rsidRDefault="002358D0">
      <w:r>
        <w:t>The meter has been calibrated at the factory, however if you notice a different in volume transferred when compared to the meter – you can calibrate the SPAN of the meter.  See Calibration Section.</w:t>
      </w:r>
    </w:p>
    <w:p w:rsidR="00270CC8" w:rsidRDefault="00270CC8">
      <w:r>
        <w:t>The Upper RED display is the Current Value Display.  This is the one you will use.  The lower Green Display is for Set-Points, and is NOT used in your system.</w:t>
      </w:r>
    </w:p>
    <w:p w:rsidR="00176C44" w:rsidRDefault="00176C44">
      <w:r>
        <w:t xml:space="preserve">The Output 1 and 2 Indicators are NOT used in your system.  They may turn on or off from time to time but will have no </w:t>
      </w:r>
      <w:proofErr w:type="spellStart"/>
      <w:r>
        <w:t>affect</w:t>
      </w:r>
      <w:proofErr w:type="spellEnd"/>
      <w:r>
        <w:t xml:space="preserve"> on the meters operation.</w:t>
      </w:r>
    </w:p>
    <w:p w:rsidR="00176C44" w:rsidRDefault="00176C44">
      <w:r>
        <w:t>While in operation, the Stability display should show 3-4 bars illuminated.  This indicates the pipe is full of liquid and proper measurements are possible.</w:t>
      </w:r>
    </w:p>
    <w:p w:rsidR="00245294" w:rsidRDefault="00245294">
      <w:pPr>
        <w:rPr>
          <w:b/>
          <w:sz w:val="36"/>
          <w:u w:val="single"/>
        </w:rPr>
      </w:pPr>
      <w:r>
        <w:rPr>
          <w:b/>
          <w:sz w:val="36"/>
          <w:u w:val="single"/>
        </w:rPr>
        <w:br w:type="page"/>
      </w:r>
    </w:p>
    <w:p w:rsidR="002358D0" w:rsidRPr="00270CC8" w:rsidRDefault="002358D0" w:rsidP="00270CC8">
      <w:pPr>
        <w:jc w:val="center"/>
        <w:rPr>
          <w:b/>
          <w:sz w:val="36"/>
        </w:rPr>
      </w:pPr>
      <w:r w:rsidRPr="00270CC8">
        <w:rPr>
          <w:b/>
          <w:sz w:val="36"/>
          <w:u w:val="single"/>
        </w:rPr>
        <w:lastRenderedPageBreak/>
        <w:t>Normal Operation</w:t>
      </w:r>
    </w:p>
    <w:p w:rsidR="002358D0" w:rsidRDefault="002358D0">
      <w:r>
        <w:t>SHORT Press the MODE Button to change between;</w:t>
      </w:r>
    </w:p>
    <w:p w:rsidR="002358D0" w:rsidRDefault="002358D0" w:rsidP="00270CC8">
      <w:pPr>
        <w:spacing w:after="0"/>
      </w:pPr>
      <w:r>
        <w:tab/>
        <w:t>Flow Rate</w:t>
      </w:r>
      <w:r>
        <w:tab/>
      </w:r>
    </w:p>
    <w:p w:rsidR="002358D0" w:rsidRDefault="00270CC8" w:rsidP="00176C44">
      <w:pPr>
        <w:pStyle w:val="ListParagraph"/>
        <w:numPr>
          <w:ilvl w:val="0"/>
          <w:numId w:val="1"/>
        </w:numPr>
        <w:spacing w:after="0"/>
      </w:pPr>
      <w:r>
        <w:t xml:space="preserve">Short press MODE until you see </w:t>
      </w:r>
      <w:r w:rsidRPr="00245294">
        <w:rPr>
          <w:sz w:val="32"/>
        </w:rPr>
        <w:t>“</w:t>
      </w:r>
      <w:r w:rsidRPr="00245294">
        <w:rPr>
          <w:b/>
          <w:sz w:val="32"/>
        </w:rPr>
        <w:t>0.0</w:t>
      </w:r>
      <w:r>
        <w:t>”</w:t>
      </w:r>
    </w:p>
    <w:p w:rsidR="002358D0" w:rsidRDefault="002358D0" w:rsidP="00270CC8">
      <w:pPr>
        <w:spacing w:after="0"/>
      </w:pPr>
      <w:r>
        <w:tab/>
        <w:t>Total Volume</w:t>
      </w:r>
      <w:r>
        <w:tab/>
      </w:r>
    </w:p>
    <w:p w:rsidR="00270CC8" w:rsidRDefault="00270CC8" w:rsidP="00176C44">
      <w:pPr>
        <w:pStyle w:val="ListParagraph"/>
        <w:numPr>
          <w:ilvl w:val="0"/>
          <w:numId w:val="1"/>
        </w:numPr>
        <w:spacing w:after="0"/>
      </w:pPr>
      <w:r>
        <w:t xml:space="preserve">Short press MODE until you see </w:t>
      </w:r>
      <w:r w:rsidRPr="00245294">
        <w:rPr>
          <w:sz w:val="32"/>
        </w:rPr>
        <w:t>“</w:t>
      </w:r>
      <w:proofErr w:type="spellStart"/>
      <w:r w:rsidRPr="00245294">
        <w:rPr>
          <w:b/>
          <w:sz w:val="32"/>
        </w:rPr>
        <w:t>ttL</w:t>
      </w:r>
      <w:proofErr w:type="spellEnd"/>
      <w:r w:rsidRPr="00245294">
        <w:rPr>
          <w:sz w:val="32"/>
        </w:rPr>
        <w:t>”</w:t>
      </w:r>
    </w:p>
    <w:p w:rsidR="00270CC8" w:rsidRDefault="00270CC8" w:rsidP="00176C44">
      <w:pPr>
        <w:pStyle w:val="ListParagraph"/>
        <w:numPr>
          <w:ilvl w:val="0"/>
          <w:numId w:val="1"/>
        </w:numPr>
        <w:spacing w:after="0"/>
      </w:pPr>
      <w:r>
        <w:t xml:space="preserve">To </w:t>
      </w:r>
      <w:r w:rsidR="00BE77DD">
        <w:t>Reset,</w:t>
      </w:r>
      <w:r>
        <w:t xml:space="preserve"> Press and HOLD both </w:t>
      </w:r>
      <w:r w:rsidR="00176C44">
        <w:t>Up/Down buttons for several seconds.</w:t>
      </w:r>
    </w:p>
    <w:p w:rsidR="00270CC8" w:rsidRDefault="002358D0" w:rsidP="00270CC8">
      <w:pPr>
        <w:spacing w:after="0"/>
      </w:pPr>
      <w:r>
        <w:tab/>
      </w:r>
      <w:r w:rsidR="00270CC8">
        <w:t>Hold</w:t>
      </w:r>
      <w:r w:rsidR="00270CC8">
        <w:tab/>
      </w:r>
      <w:r w:rsidR="00270CC8">
        <w:tab/>
      </w:r>
    </w:p>
    <w:p w:rsidR="00270CC8" w:rsidRDefault="00176C44" w:rsidP="00176C44">
      <w:pPr>
        <w:pStyle w:val="ListParagraph"/>
        <w:numPr>
          <w:ilvl w:val="0"/>
          <w:numId w:val="1"/>
        </w:numPr>
        <w:spacing w:after="0"/>
      </w:pPr>
      <w:r>
        <w:t xml:space="preserve">During operation, </w:t>
      </w:r>
      <w:r w:rsidR="00245294">
        <w:t xml:space="preserve">the </w:t>
      </w:r>
      <w:r w:rsidR="00BE77DD">
        <w:t>Max</w:t>
      </w:r>
      <w:r w:rsidR="00245294">
        <w:t xml:space="preserve"> and </w:t>
      </w:r>
      <w:r w:rsidR="00BE77DD">
        <w:t>Min</w:t>
      </w:r>
      <w:r w:rsidR="00245294">
        <w:t xml:space="preserve"> Flow Rates are stored.</w:t>
      </w:r>
    </w:p>
    <w:p w:rsidR="00245294" w:rsidRDefault="00245294" w:rsidP="00176C44">
      <w:pPr>
        <w:pStyle w:val="ListParagraph"/>
        <w:numPr>
          <w:ilvl w:val="0"/>
          <w:numId w:val="1"/>
        </w:numPr>
        <w:spacing w:after="0"/>
      </w:pPr>
      <w:r>
        <w:t>S</w:t>
      </w:r>
      <w:r w:rsidR="00176C44">
        <w:t xml:space="preserve">hort pressing the MODE button </w:t>
      </w:r>
      <w:r>
        <w:t xml:space="preserve">until you see </w:t>
      </w:r>
      <w:r w:rsidRPr="00245294">
        <w:rPr>
          <w:b/>
          <w:sz w:val="32"/>
        </w:rPr>
        <w:t>“</w:t>
      </w:r>
      <w:proofErr w:type="spellStart"/>
      <w:r w:rsidRPr="00245294">
        <w:rPr>
          <w:b/>
          <w:sz w:val="32"/>
        </w:rPr>
        <w:t>HoLd</w:t>
      </w:r>
      <w:proofErr w:type="spellEnd"/>
      <w:r w:rsidRPr="00245294">
        <w:rPr>
          <w:b/>
          <w:sz w:val="32"/>
        </w:rPr>
        <w:t>”</w:t>
      </w:r>
    </w:p>
    <w:p w:rsidR="002358D0" w:rsidRDefault="00BE77DD" w:rsidP="00BE77DD">
      <w:pPr>
        <w:pStyle w:val="ListParagraph"/>
        <w:numPr>
          <w:ilvl w:val="0"/>
          <w:numId w:val="1"/>
        </w:numPr>
      </w:pPr>
      <w:r>
        <w:t xml:space="preserve">To Reset, </w:t>
      </w:r>
      <w:r w:rsidR="00245294">
        <w:t>Press and HOLD both Up/Down buttons for several seconds</w:t>
      </w:r>
    </w:p>
    <w:p w:rsidR="00176C44" w:rsidRPr="00270CC8" w:rsidRDefault="00176C44" w:rsidP="00176C44">
      <w:pPr>
        <w:jc w:val="center"/>
        <w:rPr>
          <w:b/>
          <w:sz w:val="36"/>
        </w:rPr>
      </w:pPr>
      <w:r>
        <w:rPr>
          <w:b/>
          <w:sz w:val="36"/>
          <w:u w:val="single"/>
        </w:rPr>
        <w:t>Calibration Setting</w:t>
      </w:r>
    </w:p>
    <w:p w:rsidR="00176C44" w:rsidRDefault="00176C44" w:rsidP="00176C44">
      <w:r>
        <w:t>Long</w:t>
      </w:r>
      <w:r>
        <w:t xml:space="preserve"> Press the MODE Button to </w:t>
      </w:r>
      <w:r>
        <w:t>enter the Setup Menu</w:t>
      </w:r>
    </w:p>
    <w:p w:rsidR="00176C44" w:rsidRDefault="00176C44" w:rsidP="00176C44">
      <w:r>
        <w:tab/>
        <w:t xml:space="preserve">Repeatedly short press MODE to locate the screen </w:t>
      </w:r>
      <w:proofErr w:type="spellStart"/>
      <w:r>
        <w:t>SPAn</w:t>
      </w:r>
      <w:proofErr w:type="spellEnd"/>
      <w:r>
        <w:t xml:space="preserve"> Screen</w:t>
      </w:r>
    </w:p>
    <w:p w:rsidR="00176C44" w:rsidRDefault="00176C44" w:rsidP="00176C44">
      <w:pPr>
        <w:jc w:val="center"/>
      </w:pPr>
      <w:r>
        <w:rPr>
          <w:noProof/>
        </w:rPr>
        <w:drawing>
          <wp:inline distT="0" distB="0" distL="0" distR="0" wp14:anchorId="6EE3B532" wp14:editId="308EBA3B">
            <wp:extent cx="926283" cy="679816"/>
            <wp:effectExtent l="0" t="0" r="762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672" r="2648" b="3317"/>
                    <a:stretch/>
                  </pic:blipFill>
                  <pic:spPr bwMode="auto">
                    <a:xfrm>
                      <a:off x="0" y="0"/>
                      <a:ext cx="927279" cy="680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C44" w:rsidRDefault="00176C44" w:rsidP="00176C44">
      <w:pPr>
        <w:ind w:left="720"/>
      </w:pPr>
      <w:r>
        <w:t>Setting a new calibration factor.</w:t>
      </w:r>
    </w:p>
    <w:p w:rsidR="00176C44" w:rsidRDefault="00176C44" w:rsidP="00176C44">
      <w:pPr>
        <w:pStyle w:val="ListParagraph"/>
        <w:numPr>
          <w:ilvl w:val="0"/>
          <w:numId w:val="1"/>
        </w:numPr>
      </w:pPr>
      <w:r>
        <w:t>Press the Up or Down arrows to change the Calibration factor.</w:t>
      </w:r>
    </w:p>
    <w:p w:rsidR="00176C44" w:rsidRDefault="00176C44" w:rsidP="00176C44">
      <w:pPr>
        <w:pStyle w:val="ListParagraph"/>
        <w:numPr>
          <w:ilvl w:val="0"/>
          <w:numId w:val="1"/>
        </w:numPr>
      </w:pPr>
      <w:r>
        <w:t>Pressing Up has the effect causing the display to read a larger value for a give volume of fluid.</w:t>
      </w:r>
    </w:p>
    <w:p w:rsidR="00176C44" w:rsidRDefault="00176C44" w:rsidP="00176C44">
      <w:pPr>
        <w:pStyle w:val="ListParagraph"/>
        <w:numPr>
          <w:ilvl w:val="0"/>
          <w:numId w:val="1"/>
        </w:numPr>
      </w:pPr>
      <w:r>
        <w:t>Pressing Down has the effect causing the display to show a smaller value for a given volume of fluid.</w:t>
      </w:r>
    </w:p>
    <w:p w:rsidR="00176C44" w:rsidRDefault="00176C44" w:rsidP="00176C44">
      <w:pPr>
        <w:ind w:left="720"/>
      </w:pPr>
      <w:r>
        <w:t xml:space="preserve">NOTE:  The first several gallons of liquid will not provide an </w:t>
      </w:r>
      <w:r w:rsidR="00210C3C">
        <w:t>accurate</w:t>
      </w:r>
      <w:r>
        <w:t xml:space="preserve"> reading.  During this time the meter is performing </w:t>
      </w:r>
      <w:r w:rsidR="00210C3C">
        <w:t>auto-tuning.  Always use 30 or more gallons to determine a new calibration factor.</w:t>
      </w:r>
    </w:p>
    <w:p w:rsidR="00210C3C" w:rsidRDefault="00210C3C" w:rsidP="00176C44">
      <w:r>
        <w:tab/>
        <w:t>After a new calibration factor is set, short press MODE to locate the “END” screen</w:t>
      </w:r>
    </w:p>
    <w:p w:rsidR="00210C3C" w:rsidRDefault="00210C3C" w:rsidP="00176C44">
      <w:r>
        <w:tab/>
        <w:t>Then, Long Press MODE to save the settings.</w:t>
      </w:r>
    </w:p>
    <w:p w:rsidR="00245294" w:rsidRDefault="00245294" w:rsidP="00176C44"/>
    <w:p w:rsidR="00210C3C" w:rsidRPr="00270CC8" w:rsidRDefault="00210C3C" w:rsidP="00210C3C">
      <w:pPr>
        <w:jc w:val="center"/>
        <w:rPr>
          <w:b/>
          <w:sz w:val="36"/>
        </w:rPr>
      </w:pPr>
      <w:r>
        <w:rPr>
          <w:b/>
          <w:sz w:val="36"/>
          <w:u w:val="single"/>
        </w:rPr>
        <w:t>Additional Setting</w:t>
      </w:r>
    </w:p>
    <w:p w:rsidR="00943524" w:rsidRDefault="00210C3C">
      <w:r>
        <w:t>For additional setting please refer to the Keyence Manual</w:t>
      </w:r>
    </w:p>
    <w:sectPr w:rsidR="00943524" w:rsidSect="00245294">
      <w:headerReference w:type="default" r:id="rId10"/>
      <w:footerReference w:type="default" r:id="rId11"/>
      <w:pgSz w:w="12240" w:h="15840"/>
      <w:pgMar w:top="1350" w:right="1440" w:bottom="99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6B" w:rsidRDefault="0071696B" w:rsidP="00245294">
      <w:pPr>
        <w:spacing w:after="0" w:line="240" w:lineRule="auto"/>
      </w:pPr>
      <w:r>
        <w:separator/>
      </w:r>
    </w:p>
  </w:endnote>
  <w:endnote w:type="continuationSeparator" w:id="0">
    <w:p w:rsidR="0071696B" w:rsidRDefault="0071696B" w:rsidP="0024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94" w:rsidRDefault="00245294" w:rsidP="00245294">
    <w:pPr>
      <w:pStyle w:val="Footer"/>
      <w:jc w:val="right"/>
    </w:pPr>
    <w:r>
      <w:t>V090617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6B" w:rsidRDefault="0071696B" w:rsidP="00245294">
      <w:pPr>
        <w:spacing w:after="0" w:line="240" w:lineRule="auto"/>
      </w:pPr>
      <w:r>
        <w:separator/>
      </w:r>
    </w:p>
  </w:footnote>
  <w:footnote w:type="continuationSeparator" w:id="0">
    <w:p w:rsidR="0071696B" w:rsidRDefault="0071696B" w:rsidP="0024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294" w:rsidRDefault="00245294" w:rsidP="00245294">
    <w:pPr>
      <w:pStyle w:val="Header"/>
      <w:jc w:val="right"/>
    </w:pPr>
    <w:r>
      <w:rPr>
        <w:noProof/>
      </w:rPr>
      <w:drawing>
        <wp:inline distT="0" distB="0" distL="0" distR="0" wp14:anchorId="401BC476" wp14:editId="044CAE19">
          <wp:extent cx="2059305" cy="771525"/>
          <wp:effectExtent l="0" t="0" r="0" b="0"/>
          <wp:docPr id="7" name="Picture 7" descr="C:\Users\Curt's Ss\AppData\Local\Microsoft\Windows\INetCache\Content.Word\Ss Logo Wide - BLAC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urt's Ss\AppData\Local\Microsoft\Windows\INetCache\Content.Word\Ss Logo Wide - BLAC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E6365"/>
    <w:multiLevelType w:val="hybridMultilevel"/>
    <w:tmpl w:val="1F9017BA"/>
    <w:lvl w:ilvl="0" w:tplc="5C7ECD6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24"/>
    <w:rsid w:val="00176C44"/>
    <w:rsid w:val="00210C3C"/>
    <w:rsid w:val="002358D0"/>
    <w:rsid w:val="00245294"/>
    <w:rsid w:val="00270CC8"/>
    <w:rsid w:val="006D61A3"/>
    <w:rsid w:val="0071696B"/>
    <w:rsid w:val="007C2E60"/>
    <w:rsid w:val="00943524"/>
    <w:rsid w:val="00B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E81EB-E631-42AE-81BB-68C3D2FF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294"/>
  </w:style>
  <w:style w:type="paragraph" w:styleId="Footer">
    <w:name w:val="footer"/>
    <w:basedOn w:val="Normal"/>
    <w:link w:val="FooterChar"/>
    <w:uiPriority w:val="99"/>
    <w:unhideWhenUsed/>
    <w:rsid w:val="00245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Curt's Ss</dc:creator>
  <cp:keywords/>
  <dc:description/>
  <cp:lastModifiedBy>Curt's Ss</cp:lastModifiedBy>
  <cp:revision>4</cp:revision>
  <dcterms:created xsi:type="dcterms:W3CDTF">2017-09-06T18:27:00Z</dcterms:created>
  <dcterms:modified xsi:type="dcterms:W3CDTF">2017-09-06T19:59:00Z</dcterms:modified>
</cp:coreProperties>
</file>